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C5E15" w:rsidTr="002C799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A2148B" wp14:editId="65FAFE79">
                  <wp:extent cx="815400" cy="999359"/>
                  <wp:effectExtent l="0" t="0" r="3750" b="0"/>
                  <wp:docPr id="68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11.06. – 17.06.2018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0C5E15" w:rsidRPr="00425A9F" w:rsidRDefault="000C5E15" w:rsidP="002C79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0C5E15" w:rsidRPr="00425A9F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443A6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rodziny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Szlagor</w:t>
            </w:r>
            <w:proofErr w:type="spellEnd"/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79656B" w:rsidRDefault="000C5E15" w:rsidP="002C799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79656B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Stefanię i Józefa Michałek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Antoniny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Szlagor</w:t>
            </w:r>
            <w:proofErr w:type="spellEnd"/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Przybyłko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8B79E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B79E5">
              <w:rPr>
                <w:rFonts w:ascii="Times New Roman" w:hAnsi="Times New Roman" w:cs="Times New Roman"/>
                <w:b/>
                <w:sz w:val="28"/>
              </w:rPr>
              <w:t xml:space="preserve">+ Józefę  </w:t>
            </w:r>
            <w:proofErr w:type="spellStart"/>
            <w:r w:rsidRPr="008B79E5">
              <w:rPr>
                <w:rFonts w:ascii="Times New Roman" w:hAnsi="Times New Roman" w:cs="Times New Roman"/>
                <w:b/>
                <w:sz w:val="28"/>
              </w:rPr>
              <w:t>Madejczyk</w:t>
            </w:r>
            <w:proofErr w:type="spellEnd"/>
            <w:r w:rsidRPr="008B79E5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8B79E5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B79E5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Kazimierza Wątrobę syna Bogusława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0C5E15" w:rsidRPr="00983C29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</w:t>
            </w:r>
            <w:r w:rsidRPr="00983C29">
              <w:rPr>
                <w:b/>
                <w:color w:val="0070C0"/>
                <w:sz w:val="28"/>
              </w:rPr>
              <w:t>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8B79E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8B79E5">
              <w:rPr>
                <w:rFonts w:ascii="Times New Roman" w:hAnsi="Times New Roman" w:cs="Times New Roman"/>
                <w:b/>
                <w:color w:val="0070C0"/>
                <w:sz w:val="28"/>
              </w:rPr>
              <w:t>+ Janinę  Kosut          /</w:t>
            </w:r>
            <w:proofErr w:type="spellStart"/>
            <w:r w:rsidRPr="008B79E5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8B79E5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983C29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32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8B79E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B79E5">
              <w:rPr>
                <w:rFonts w:ascii="Times New Roman" w:hAnsi="Times New Roman" w:cs="Times New Roman"/>
                <w:b/>
                <w:bCs/>
                <w:sz w:val="28"/>
              </w:rPr>
              <w:t>+ Ludwik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a</w:t>
            </w:r>
            <w:r w:rsidRPr="008B79E5">
              <w:rPr>
                <w:rFonts w:ascii="Times New Roman" w:hAnsi="Times New Roman" w:cs="Times New Roman"/>
                <w:b/>
                <w:bCs/>
                <w:sz w:val="28"/>
              </w:rPr>
              <w:t xml:space="preserve">  Siwek         </w:t>
            </w:r>
            <w:r w:rsidRPr="008B79E5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B79E5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8B79E5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Halinę Kosut 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F0EC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męża Tadeusza 15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Pietrusa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męża Franciszka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CE792A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11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0C5E15" w:rsidRPr="00263B3C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17.06.2018</w:t>
            </w:r>
          </w:p>
          <w:p w:rsidR="000C5E15" w:rsidRDefault="000C5E15" w:rsidP="002C799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8B79E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B79E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8B79E5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8B79E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0C5E15" w:rsidRPr="008B79E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B79E5">
              <w:rPr>
                <w:rFonts w:ascii="Times New Roman" w:hAnsi="Times New Roman" w:cs="Times New Roman"/>
                <w:b/>
                <w:color w:val="FF0000"/>
                <w:sz w:val="28"/>
              </w:rPr>
              <w:t>św. Siostry Faustyny  i ich rodzin</w:t>
            </w:r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Iciek</w:t>
            </w:r>
            <w:proofErr w:type="spellEnd"/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Miklusiaka</w:t>
            </w:r>
            <w:proofErr w:type="spellEnd"/>
          </w:p>
        </w:tc>
      </w:tr>
      <w:tr w:rsidR="000C5E15" w:rsidTr="002C799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Default="000C5E15" w:rsidP="002C799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425A9F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15" w:rsidRPr="008D55AE" w:rsidRDefault="000C5E15" w:rsidP="002C79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40 r. ślubu Aliny i Stanisława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28</cp:revision>
  <cp:lastPrinted>2018-05-05T12:43:00Z</cp:lastPrinted>
  <dcterms:created xsi:type="dcterms:W3CDTF">2017-12-16T13:16:00Z</dcterms:created>
  <dcterms:modified xsi:type="dcterms:W3CDTF">2018-06-09T08:28:00Z</dcterms:modified>
</cp:coreProperties>
</file>